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67E5" w14:textId="77777777" w:rsidR="00D9098C" w:rsidRPr="00402708" w:rsidRDefault="00D9098C" w:rsidP="00D9098C"/>
    <w:p w14:paraId="18879954" w14:textId="77777777" w:rsidR="00D9098C" w:rsidRPr="00402708" w:rsidRDefault="00D9098C" w:rsidP="00D9098C">
      <w:pPr>
        <w:jc w:val="center"/>
      </w:pPr>
      <w:r w:rsidRPr="00402708">
        <w:rPr>
          <w:noProof/>
        </w:rPr>
        <w:drawing>
          <wp:inline distT="0" distB="0" distL="0" distR="0" wp14:anchorId="5F180A85" wp14:editId="7C7DC983">
            <wp:extent cx="3156627" cy="1012874"/>
            <wp:effectExtent l="0" t="0" r="5715" b="0"/>
            <wp:docPr id="9" name="Picture 9" descr="NewP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A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726" cy="1048523"/>
                    </a:xfrm>
                    <a:prstGeom prst="rect">
                      <a:avLst/>
                    </a:prstGeom>
                    <a:noFill/>
                    <a:ln>
                      <a:noFill/>
                    </a:ln>
                  </pic:spPr>
                </pic:pic>
              </a:graphicData>
            </a:graphic>
          </wp:inline>
        </w:drawing>
      </w:r>
    </w:p>
    <w:p w14:paraId="2511FCE4" w14:textId="77777777" w:rsidR="00D9098C" w:rsidRPr="00402708" w:rsidRDefault="00D9098C" w:rsidP="00D9098C"/>
    <w:p w14:paraId="3E1F7458" w14:textId="77777777" w:rsidR="00D9098C" w:rsidRPr="00402708" w:rsidRDefault="00D9098C" w:rsidP="00D9098C">
      <w:pPr>
        <w:rPr>
          <w:rFonts w:ascii="Arial Narrow" w:hAnsi="Arial Narrow"/>
          <w:sz w:val="32"/>
          <w:szCs w:val="32"/>
        </w:rPr>
      </w:pPr>
    </w:p>
    <w:p w14:paraId="57BF32AD" w14:textId="63F9056C" w:rsidR="00D9098C" w:rsidRPr="00402708" w:rsidRDefault="00D9098C" w:rsidP="00D9098C">
      <w:pPr>
        <w:jc w:val="center"/>
        <w:rPr>
          <w:rFonts w:ascii="Arial Narrow" w:hAnsi="Arial Narrow"/>
          <w:b/>
          <w:bCs/>
          <w:sz w:val="32"/>
          <w:szCs w:val="32"/>
        </w:rPr>
      </w:pPr>
      <w:r w:rsidRPr="00402708">
        <w:rPr>
          <w:rFonts w:ascii="Arial Narrow" w:hAnsi="Arial Narrow"/>
          <w:b/>
          <w:bCs/>
          <w:sz w:val="32"/>
          <w:szCs w:val="32"/>
        </w:rPr>
        <w:t xml:space="preserve">REMARKS </w:t>
      </w:r>
    </w:p>
    <w:p w14:paraId="5D080777" w14:textId="77777777" w:rsidR="00D9098C" w:rsidRPr="00402708" w:rsidRDefault="00D9098C" w:rsidP="00D9098C">
      <w:pPr>
        <w:jc w:val="center"/>
        <w:rPr>
          <w:rFonts w:ascii="Arial Narrow" w:hAnsi="Arial Narrow"/>
          <w:b/>
          <w:bCs/>
          <w:sz w:val="32"/>
          <w:szCs w:val="32"/>
        </w:rPr>
      </w:pPr>
    </w:p>
    <w:p w14:paraId="18133A4C" w14:textId="77777777" w:rsidR="00D9098C" w:rsidRPr="00402708" w:rsidRDefault="00D9098C" w:rsidP="00D9098C">
      <w:pPr>
        <w:jc w:val="center"/>
        <w:rPr>
          <w:rFonts w:ascii="Arial Narrow" w:hAnsi="Arial Narrow"/>
          <w:b/>
          <w:bCs/>
          <w:sz w:val="32"/>
          <w:szCs w:val="32"/>
        </w:rPr>
      </w:pPr>
      <w:r w:rsidRPr="00402708">
        <w:rPr>
          <w:rFonts w:ascii="Arial Narrow" w:hAnsi="Arial Narrow"/>
          <w:b/>
          <w:bCs/>
          <w:sz w:val="32"/>
          <w:szCs w:val="32"/>
        </w:rPr>
        <w:t>AT</w:t>
      </w:r>
    </w:p>
    <w:p w14:paraId="34B035D3" w14:textId="77777777" w:rsidR="00D9098C" w:rsidRPr="00402708" w:rsidRDefault="00D9098C" w:rsidP="00D9098C">
      <w:pPr>
        <w:jc w:val="center"/>
        <w:rPr>
          <w:rFonts w:ascii="Arial Narrow" w:hAnsi="Arial Narrow"/>
          <w:b/>
          <w:bCs/>
          <w:sz w:val="32"/>
          <w:szCs w:val="32"/>
        </w:rPr>
      </w:pPr>
    </w:p>
    <w:p w14:paraId="670DACAD" w14:textId="77777777" w:rsidR="00D9098C" w:rsidRPr="00402708" w:rsidRDefault="00D9098C" w:rsidP="00D9098C">
      <w:pPr>
        <w:jc w:val="center"/>
        <w:rPr>
          <w:rFonts w:ascii="Arial Narrow" w:hAnsi="Arial Narrow"/>
          <w:b/>
          <w:bCs/>
          <w:sz w:val="32"/>
          <w:szCs w:val="32"/>
        </w:rPr>
      </w:pPr>
    </w:p>
    <w:p w14:paraId="293CB864" w14:textId="05A3FFE2" w:rsidR="00D9098C" w:rsidRPr="00402708" w:rsidRDefault="008619AB" w:rsidP="00D9098C">
      <w:pPr>
        <w:jc w:val="center"/>
        <w:rPr>
          <w:rFonts w:ascii="Arial Narrow" w:hAnsi="Arial Narrow"/>
          <w:b/>
          <w:bCs/>
          <w:sz w:val="32"/>
          <w:szCs w:val="32"/>
        </w:rPr>
      </w:pPr>
      <w:r>
        <w:rPr>
          <w:rFonts w:ascii="Arial Narrow" w:hAnsi="Arial Narrow"/>
          <w:b/>
          <w:bCs/>
          <w:sz w:val="32"/>
          <w:szCs w:val="32"/>
        </w:rPr>
        <w:t xml:space="preserve">SIGNING OF A MEMORANDUM OF UNDERSTANDING BETWEEN TOTALENERGIES EP UGANDA AND MAKERERE UNIVERSITY </w:t>
      </w:r>
    </w:p>
    <w:p w14:paraId="197A9478" w14:textId="77777777" w:rsidR="00D9098C" w:rsidRPr="00402708" w:rsidRDefault="00D9098C" w:rsidP="00D9098C">
      <w:pPr>
        <w:jc w:val="center"/>
        <w:rPr>
          <w:rFonts w:ascii="Arial Narrow" w:hAnsi="Arial Narrow"/>
          <w:b/>
          <w:bCs/>
          <w:sz w:val="32"/>
          <w:szCs w:val="32"/>
        </w:rPr>
      </w:pPr>
    </w:p>
    <w:p w14:paraId="0E9E85A8" w14:textId="77777777" w:rsidR="00D9098C" w:rsidRPr="00402708" w:rsidRDefault="00D9098C" w:rsidP="00D9098C">
      <w:pPr>
        <w:jc w:val="center"/>
        <w:rPr>
          <w:rFonts w:ascii="Arial Narrow" w:hAnsi="Arial Narrow"/>
          <w:b/>
          <w:bCs/>
          <w:sz w:val="32"/>
          <w:szCs w:val="32"/>
        </w:rPr>
      </w:pPr>
    </w:p>
    <w:p w14:paraId="4AEF3D50" w14:textId="77777777" w:rsidR="00D9098C" w:rsidRPr="00402708" w:rsidRDefault="00D9098C" w:rsidP="00D9098C">
      <w:pPr>
        <w:jc w:val="center"/>
        <w:rPr>
          <w:rFonts w:ascii="Arial Narrow" w:hAnsi="Arial Narrow"/>
          <w:b/>
          <w:bCs/>
          <w:sz w:val="32"/>
          <w:szCs w:val="32"/>
        </w:rPr>
      </w:pPr>
    </w:p>
    <w:p w14:paraId="571001C6" w14:textId="77777777" w:rsidR="00D9098C" w:rsidRPr="00402708" w:rsidRDefault="00D9098C" w:rsidP="00D9098C">
      <w:pPr>
        <w:jc w:val="center"/>
        <w:rPr>
          <w:rFonts w:ascii="Arial Narrow" w:hAnsi="Arial Narrow"/>
          <w:b/>
          <w:bCs/>
          <w:sz w:val="32"/>
          <w:szCs w:val="32"/>
        </w:rPr>
      </w:pPr>
    </w:p>
    <w:p w14:paraId="1C20EF5C" w14:textId="77777777" w:rsidR="00D9098C" w:rsidRPr="00402708" w:rsidRDefault="00D9098C" w:rsidP="00D9098C">
      <w:pPr>
        <w:jc w:val="center"/>
        <w:rPr>
          <w:rFonts w:ascii="Arial Narrow" w:hAnsi="Arial Narrow"/>
          <w:b/>
          <w:bCs/>
          <w:sz w:val="32"/>
          <w:szCs w:val="32"/>
        </w:rPr>
      </w:pPr>
    </w:p>
    <w:p w14:paraId="368B5B83" w14:textId="77777777" w:rsidR="00D9098C" w:rsidRPr="00402708" w:rsidRDefault="00D9098C" w:rsidP="00D9098C">
      <w:pPr>
        <w:jc w:val="center"/>
        <w:rPr>
          <w:rFonts w:ascii="Arial Narrow" w:hAnsi="Arial Narrow"/>
          <w:b/>
          <w:bCs/>
          <w:sz w:val="32"/>
          <w:szCs w:val="32"/>
        </w:rPr>
      </w:pPr>
    </w:p>
    <w:p w14:paraId="6A5039C5" w14:textId="6B6D0DED" w:rsidR="00D9098C" w:rsidRDefault="00131C55" w:rsidP="00131C55">
      <w:pPr>
        <w:pStyle w:val="ListParagraph"/>
        <w:spacing w:after="0" w:line="360" w:lineRule="auto"/>
        <w:jc w:val="center"/>
        <w:rPr>
          <w:rFonts w:ascii="Arial Narrow" w:hAnsi="Arial Narrow"/>
          <w:b/>
          <w:bCs/>
          <w:sz w:val="32"/>
          <w:szCs w:val="32"/>
        </w:rPr>
      </w:pPr>
      <w:r>
        <w:rPr>
          <w:rFonts w:ascii="Arial Narrow" w:hAnsi="Arial Narrow"/>
          <w:b/>
          <w:bCs/>
          <w:sz w:val="32"/>
          <w:szCs w:val="32"/>
        </w:rPr>
        <w:t>16</w:t>
      </w:r>
      <w:r w:rsidRPr="00131C55">
        <w:rPr>
          <w:rFonts w:ascii="Arial Narrow" w:hAnsi="Arial Narrow"/>
          <w:b/>
          <w:bCs/>
          <w:sz w:val="32"/>
          <w:szCs w:val="32"/>
          <w:vertAlign w:val="superscript"/>
        </w:rPr>
        <w:t>th</w:t>
      </w:r>
      <w:r>
        <w:rPr>
          <w:rFonts w:ascii="Arial Narrow" w:hAnsi="Arial Narrow"/>
          <w:b/>
          <w:bCs/>
          <w:sz w:val="32"/>
          <w:szCs w:val="32"/>
        </w:rPr>
        <w:t xml:space="preserve"> AUGUST</w:t>
      </w:r>
      <w:r w:rsidR="00D9098C" w:rsidRPr="00131C55">
        <w:rPr>
          <w:rFonts w:ascii="Arial Narrow" w:hAnsi="Arial Narrow"/>
          <w:b/>
          <w:bCs/>
          <w:sz w:val="32"/>
          <w:szCs w:val="32"/>
        </w:rPr>
        <w:t xml:space="preserve"> 2022</w:t>
      </w:r>
    </w:p>
    <w:p w14:paraId="728667E5" w14:textId="294CA1F2" w:rsidR="00131C55" w:rsidRDefault="00131C55" w:rsidP="00131C55">
      <w:pPr>
        <w:pStyle w:val="ListParagraph"/>
        <w:spacing w:after="0" w:line="360" w:lineRule="auto"/>
        <w:jc w:val="center"/>
        <w:rPr>
          <w:rFonts w:ascii="Arial Narrow" w:hAnsi="Arial Narrow"/>
          <w:b/>
          <w:bCs/>
          <w:sz w:val="32"/>
          <w:szCs w:val="32"/>
        </w:rPr>
      </w:pPr>
    </w:p>
    <w:p w14:paraId="7BED8E29" w14:textId="77777777" w:rsidR="00131C55" w:rsidRPr="00131C55" w:rsidRDefault="00131C55" w:rsidP="00131C55">
      <w:pPr>
        <w:pStyle w:val="ListParagraph"/>
        <w:spacing w:after="0" w:line="360" w:lineRule="auto"/>
        <w:jc w:val="center"/>
        <w:rPr>
          <w:rFonts w:ascii="Arial Narrow" w:hAnsi="Arial Narrow"/>
          <w:b/>
          <w:bCs/>
          <w:sz w:val="32"/>
          <w:szCs w:val="32"/>
        </w:rPr>
      </w:pPr>
    </w:p>
    <w:p w14:paraId="0194FE74" w14:textId="2C7DEBAF" w:rsidR="00D9098C" w:rsidRPr="00131C55" w:rsidRDefault="00131C55" w:rsidP="00131C55">
      <w:pPr>
        <w:pStyle w:val="ListParagraph"/>
        <w:spacing w:after="0" w:line="360" w:lineRule="auto"/>
        <w:jc w:val="center"/>
        <w:rPr>
          <w:rFonts w:ascii="Arial Narrow" w:hAnsi="Arial Narrow"/>
          <w:b/>
          <w:bCs/>
          <w:sz w:val="30"/>
          <w:szCs w:val="30"/>
        </w:rPr>
      </w:pPr>
      <w:r w:rsidRPr="00131C55">
        <w:rPr>
          <w:rFonts w:ascii="Arial Narrow" w:hAnsi="Arial Narrow"/>
          <w:b/>
          <w:bCs/>
          <w:sz w:val="30"/>
          <w:szCs w:val="30"/>
        </w:rPr>
        <w:t>MUK ROTARY PEACE CENTRE, KAMPALA</w:t>
      </w:r>
    </w:p>
    <w:p w14:paraId="4918C07A" w14:textId="0120B81D" w:rsidR="005B0A51" w:rsidRPr="007F5D52" w:rsidRDefault="00C80A00"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The Petroleum Authority of Uganda is glad to be part of </w:t>
      </w:r>
      <w:r w:rsidR="005B0A51" w:rsidRPr="007F5D52">
        <w:rPr>
          <w:rFonts w:ascii="Arial Narrow" w:hAnsi="Arial Narrow"/>
          <w:sz w:val="32"/>
          <w:szCs w:val="32"/>
        </w:rPr>
        <w:t xml:space="preserve">this event to cement </w:t>
      </w:r>
      <w:r w:rsidR="00B6426D" w:rsidRPr="007F5D52">
        <w:rPr>
          <w:rFonts w:ascii="Arial Narrow" w:hAnsi="Arial Narrow"/>
          <w:sz w:val="32"/>
          <w:szCs w:val="32"/>
        </w:rPr>
        <w:t>the</w:t>
      </w:r>
      <w:r w:rsidR="005B0A51" w:rsidRPr="007F5D52">
        <w:rPr>
          <w:rFonts w:ascii="Arial Narrow" w:hAnsi="Arial Narrow"/>
          <w:sz w:val="32"/>
          <w:szCs w:val="32"/>
        </w:rPr>
        <w:t xml:space="preserve"> partnership between </w:t>
      </w:r>
      <w:r w:rsidR="00CC6EB0" w:rsidRPr="007F5D52">
        <w:rPr>
          <w:rFonts w:ascii="Arial Narrow" w:hAnsi="Arial Narrow"/>
          <w:sz w:val="32"/>
          <w:szCs w:val="32"/>
        </w:rPr>
        <w:t>Makerere University</w:t>
      </w:r>
      <w:r w:rsidR="005B0A51" w:rsidRPr="007F5D52">
        <w:rPr>
          <w:rFonts w:ascii="Arial Narrow" w:hAnsi="Arial Narrow"/>
          <w:sz w:val="32"/>
          <w:szCs w:val="32"/>
        </w:rPr>
        <w:t xml:space="preserve"> and TotalEnergies EP Uganda, and by </w:t>
      </w:r>
      <w:r w:rsidR="00B6426D" w:rsidRPr="007F5D52">
        <w:rPr>
          <w:rFonts w:ascii="Arial Narrow" w:hAnsi="Arial Narrow"/>
          <w:sz w:val="32"/>
          <w:szCs w:val="32"/>
        </w:rPr>
        <w:t xml:space="preserve">wider </w:t>
      </w:r>
      <w:r w:rsidR="005B0A51" w:rsidRPr="007F5D52">
        <w:rPr>
          <w:rFonts w:ascii="Arial Narrow" w:hAnsi="Arial Narrow"/>
          <w:sz w:val="32"/>
          <w:szCs w:val="32"/>
        </w:rPr>
        <w:t>implication, the Oil and Gas industry</w:t>
      </w:r>
      <w:r w:rsidRPr="007F5D52">
        <w:rPr>
          <w:rFonts w:ascii="Arial Narrow" w:hAnsi="Arial Narrow"/>
          <w:sz w:val="32"/>
          <w:szCs w:val="32"/>
        </w:rPr>
        <w:t xml:space="preserve">. </w:t>
      </w:r>
    </w:p>
    <w:p w14:paraId="0126B358" w14:textId="77777777" w:rsidR="005B0A51" w:rsidRPr="007F5D52" w:rsidRDefault="005B0A51" w:rsidP="007F5D52">
      <w:pPr>
        <w:pStyle w:val="ListParagraph"/>
        <w:spacing w:after="0" w:line="360" w:lineRule="auto"/>
        <w:ind w:left="851" w:hanging="491"/>
        <w:jc w:val="both"/>
        <w:rPr>
          <w:rFonts w:ascii="Arial Narrow" w:hAnsi="Arial Narrow"/>
          <w:sz w:val="32"/>
          <w:szCs w:val="32"/>
        </w:rPr>
      </w:pPr>
    </w:p>
    <w:p w14:paraId="47BD9939" w14:textId="77777777" w:rsidR="00B6426D" w:rsidRPr="007F5D52" w:rsidRDefault="005B0A51"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I extend greetings from the Executive Director of the Petroleum Authority of Uganda who was not able to attend this event due to another equally very important engagement. </w:t>
      </w:r>
    </w:p>
    <w:p w14:paraId="4FAC0323" w14:textId="77777777" w:rsidR="00B6426D" w:rsidRPr="007F5D52" w:rsidRDefault="00B6426D" w:rsidP="007F5D52">
      <w:pPr>
        <w:pStyle w:val="ListParagraph"/>
        <w:spacing w:line="360" w:lineRule="auto"/>
        <w:ind w:left="851" w:hanging="491"/>
        <w:rPr>
          <w:rFonts w:ascii="Arial Narrow" w:hAnsi="Arial Narrow"/>
          <w:sz w:val="32"/>
          <w:szCs w:val="32"/>
        </w:rPr>
      </w:pPr>
    </w:p>
    <w:p w14:paraId="79336F69" w14:textId="69684BE5" w:rsidR="005B0A51" w:rsidRPr="007F5D52" w:rsidRDefault="00B6426D"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O</w:t>
      </w:r>
      <w:r w:rsidR="005B0A51" w:rsidRPr="007F5D52">
        <w:rPr>
          <w:rFonts w:ascii="Arial Narrow" w:hAnsi="Arial Narrow"/>
          <w:sz w:val="32"/>
          <w:szCs w:val="32"/>
        </w:rPr>
        <w:t xml:space="preserve">n behalf of the Petroleum Authority of Uganda and my own behalf as an alumnus of this great institution, to congratulate Makerere university on attaining of a century of excellence in building a transformed society. Indeed, Uganda’s premier geoscientists, responsible for </w:t>
      </w:r>
      <w:r w:rsidRPr="007F5D52">
        <w:rPr>
          <w:rFonts w:ascii="Arial Narrow" w:hAnsi="Arial Narrow"/>
          <w:sz w:val="32"/>
          <w:szCs w:val="32"/>
        </w:rPr>
        <w:t xml:space="preserve">discovery and confirmation of commercial oil and gas resources in Uganda, and </w:t>
      </w:r>
      <w:r w:rsidR="005B0A51" w:rsidRPr="007F5D52">
        <w:rPr>
          <w:rFonts w:ascii="Arial Narrow" w:hAnsi="Arial Narrow"/>
          <w:sz w:val="32"/>
          <w:szCs w:val="32"/>
        </w:rPr>
        <w:t>the</w:t>
      </w:r>
      <w:r w:rsidRPr="007F5D52">
        <w:rPr>
          <w:rFonts w:ascii="Arial Narrow" w:hAnsi="Arial Narrow"/>
          <w:sz w:val="32"/>
          <w:szCs w:val="32"/>
        </w:rPr>
        <w:t xml:space="preserve"> key</w:t>
      </w:r>
      <w:r w:rsidR="005B0A51" w:rsidRPr="007F5D52">
        <w:rPr>
          <w:rFonts w:ascii="Arial Narrow" w:hAnsi="Arial Narrow"/>
          <w:sz w:val="32"/>
          <w:szCs w:val="32"/>
        </w:rPr>
        <w:t xml:space="preserve"> </w:t>
      </w:r>
      <w:r w:rsidRPr="007F5D52">
        <w:rPr>
          <w:rFonts w:ascii="Arial Narrow" w:hAnsi="Arial Narrow"/>
          <w:sz w:val="32"/>
          <w:szCs w:val="32"/>
        </w:rPr>
        <w:t>milestones, thereafter,</w:t>
      </w:r>
      <w:r w:rsidR="005B0A51" w:rsidRPr="007F5D52">
        <w:rPr>
          <w:rFonts w:ascii="Arial Narrow" w:hAnsi="Arial Narrow"/>
          <w:sz w:val="32"/>
          <w:szCs w:val="32"/>
        </w:rPr>
        <w:t xml:space="preserve"> were trained at Makerere</w:t>
      </w:r>
      <w:r w:rsidRPr="007F5D52">
        <w:rPr>
          <w:rFonts w:ascii="Arial Narrow" w:hAnsi="Arial Narrow"/>
          <w:sz w:val="32"/>
          <w:szCs w:val="32"/>
        </w:rPr>
        <w:t xml:space="preserve"> University</w:t>
      </w:r>
      <w:r w:rsidR="005B0A51" w:rsidRPr="007F5D52">
        <w:rPr>
          <w:rFonts w:ascii="Arial Narrow" w:hAnsi="Arial Narrow"/>
          <w:sz w:val="32"/>
          <w:szCs w:val="32"/>
        </w:rPr>
        <w:t>.</w:t>
      </w:r>
    </w:p>
    <w:p w14:paraId="2CAAB0F0" w14:textId="77777777" w:rsidR="005B0A51" w:rsidRPr="007F5D52" w:rsidRDefault="005B0A51" w:rsidP="007F5D52">
      <w:pPr>
        <w:pStyle w:val="ListParagraph"/>
        <w:spacing w:after="0" w:line="360" w:lineRule="auto"/>
        <w:ind w:left="851" w:hanging="491"/>
        <w:jc w:val="both"/>
        <w:rPr>
          <w:rFonts w:ascii="Arial Narrow" w:hAnsi="Arial Narrow"/>
          <w:sz w:val="32"/>
          <w:szCs w:val="32"/>
        </w:rPr>
      </w:pPr>
    </w:p>
    <w:p w14:paraId="593AE6D0" w14:textId="02AD66EA" w:rsidR="005B0A51" w:rsidRPr="007F5D52" w:rsidRDefault="005B0A51"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I therefore congratulate you</w:t>
      </w:r>
      <w:r w:rsidR="00B6426D" w:rsidRPr="007F5D52">
        <w:rPr>
          <w:rFonts w:ascii="Arial Narrow" w:hAnsi="Arial Narrow"/>
          <w:sz w:val="32"/>
          <w:szCs w:val="32"/>
        </w:rPr>
        <w:t>,</w:t>
      </w:r>
      <w:r w:rsidRPr="007F5D52">
        <w:rPr>
          <w:rFonts w:ascii="Arial Narrow" w:hAnsi="Arial Narrow"/>
          <w:sz w:val="32"/>
          <w:szCs w:val="32"/>
        </w:rPr>
        <w:t xml:space="preserve"> and commend the effort taken in achieving your vision of building for the future, specifically as it relates to the oil and gas sector.</w:t>
      </w:r>
    </w:p>
    <w:p w14:paraId="1F39F246" w14:textId="77777777" w:rsidR="005B0A51" w:rsidRPr="007F5D52" w:rsidRDefault="005B0A51" w:rsidP="007F5D52">
      <w:pPr>
        <w:pStyle w:val="ListParagraph"/>
        <w:spacing w:after="0" w:line="360" w:lineRule="auto"/>
        <w:ind w:left="851" w:hanging="491"/>
        <w:jc w:val="both"/>
        <w:rPr>
          <w:rFonts w:ascii="Arial Narrow" w:hAnsi="Arial Narrow"/>
          <w:sz w:val="32"/>
          <w:szCs w:val="32"/>
        </w:rPr>
      </w:pPr>
    </w:p>
    <w:p w14:paraId="2B8BF96A" w14:textId="629E105B" w:rsidR="005B0A51" w:rsidRPr="007F5D52" w:rsidRDefault="00F46A1C"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Today’s milestone, therefore, builds on these achievements. </w:t>
      </w:r>
      <w:r w:rsidR="00BC006E" w:rsidRPr="007F5D52">
        <w:rPr>
          <w:rFonts w:ascii="Arial Narrow" w:hAnsi="Arial Narrow"/>
          <w:sz w:val="32"/>
          <w:szCs w:val="32"/>
        </w:rPr>
        <w:t>The MoU creates a framework of collaboration on diverse segments, projects, and subjects</w:t>
      </w:r>
      <w:r w:rsidR="005B0A51" w:rsidRPr="007F5D52">
        <w:rPr>
          <w:rFonts w:ascii="Arial Narrow" w:hAnsi="Arial Narrow"/>
          <w:sz w:val="32"/>
          <w:szCs w:val="32"/>
        </w:rPr>
        <w:t xml:space="preserve">. </w:t>
      </w:r>
    </w:p>
    <w:p w14:paraId="33EC2DFA" w14:textId="77777777" w:rsidR="005B0A51" w:rsidRPr="007F5D52" w:rsidRDefault="005B0A51" w:rsidP="007F5D52">
      <w:pPr>
        <w:pStyle w:val="ListParagraph"/>
        <w:spacing w:line="360" w:lineRule="auto"/>
        <w:ind w:left="851" w:hanging="491"/>
        <w:rPr>
          <w:rFonts w:ascii="Arial Narrow" w:hAnsi="Arial Narrow"/>
          <w:sz w:val="32"/>
          <w:szCs w:val="32"/>
        </w:rPr>
      </w:pPr>
    </w:p>
    <w:p w14:paraId="752BC067" w14:textId="512C0746" w:rsidR="00C80A00" w:rsidRPr="007F5D52" w:rsidRDefault="00C80A00"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The recent announcement of the Final Investment Decision (FID) has </w:t>
      </w:r>
      <w:r w:rsidR="00042F15" w:rsidRPr="007F5D52">
        <w:rPr>
          <w:rFonts w:ascii="Arial Narrow" w:hAnsi="Arial Narrow"/>
          <w:sz w:val="32"/>
          <w:szCs w:val="32"/>
        </w:rPr>
        <w:t>opened</w:t>
      </w:r>
      <w:r w:rsidRPr="007F5D52">
        <w:rPr>
          <w:rFonts w:ascii="Arial Narrow" w:hAnsi="Arial Narrow"/>
          <w:sz w:val="32"/>
          <w:szCs w:val="32"/>
        </w:rPr>
        <w:t xml:space="preserve"> immense opportunities, specifically for employment </w:t>
      </w:r>
      <w:r w:rsidR="00CC6EB0" w:rsidRPr="007F5D52">
        <w:rPr>
          <w:rFonts w:ascii="Arial Narrow" w:hAnsi="Arial Narrow"/>
          <w:sz w:val="32"/>
          <w:szCs w:val="32"/>
        </w:rPr>
        <w:t>and skills development</w:t>
      </w:r>
      <w:r w:rsidR="00042F15" w:rsidRPr="007F5D52">
        <w:rPr>
          <w:rFonts w:ascii="Arial Narrow" w:hAnsi="Arial Narrow"/>
          <w:sz w:val="32"/>
          <w:szCs w:val="32"/>
        </w:rPr>
        <w:t xml:space="preserve">. Therefore, the role of </w:t>
      </w:r>
      <w:r w:rsidR="00CC6EB0" w:rsidRPr="007F5D52">
        <w:rPr>
          <w:rFonts w:ascii="Arial Narrow" w:hAnsi="Arial Narrow"/>
          <w:sz w:val="32"/>
          <w:szCs w:val="32"/>
        </w:rPr>
        <w:t>higher</w:t>
      </w:r>
      <w:r w:rsidR="00042F15" w:rsidRPr="007F5D52">
        <w:rPr>
          <w:rFonts w:ascii="Arial Narrow" w:hAnsi="Arial Narrow"/>
          <w:sz w:val="32"/>
          <w:szCs w:val="32"/>
        </w:rPr>
        <w:t xml:space="preserve"> institutions </w:t>
      </w:r>
      <w:r w:rsidR="00CC6EB0" w:rsidRPr="007F5D52">
        <w:rPr>
          <w:rFonts w:ascii="Arial Narrow" w:hAnsi="Arial Narrow"/>
          <w:sz w:val="32"/>
          <w:szCs w:val="32"/>
        </w:rPr>
        <w:t xml:space="preserve">of </w:t>
      </w:r>
      <w:r w:rsidR="00F46A1C" w:rsidRPr="007F5D52">
        <w:rPr>
          <w:rFonts w:ascii="Arial Narrow" w:hAnsi="Arial Narrow"/>
          <w:sz w:val="32"/>
          <w:szCs w:val="32"/>
        </w:rPr>
        <w:t>learning</w:t>
      </w:r>
      <w:r w:rsidR="00CC6EB0" w:rsidRPr="007F5D52">
        <w:rPr>
          <w:rFonts w:ascii="Arial Narrow" w:hAnsi="Arial Narrow"/>
          <w:sz w:val="32"/>
          <w:szCs w:val="32"/>
        </w:rPr>
        <w:t xml:space="preserve"> </w:t>
      </w:r>
      <w:r w:rsidR="00042F15" w:rsidRPr="007F5D52">
        <w:rPr>
          <w:rFonts w:ascii="Arial Narrow" w:hAnsi="Arial Narrow"/>
          <w:sz w:val="32"/>
          <w:szCs w:val="32"/>
        </w:rPr>
        <w:t>in delivering part of the required workforce cannot be over emphasized.</w:t>
      </w:r>
    </w:p>
    <w:p w14:paraId="01B7CB06" w14:textId="77777777" w:rsidR="00042F15" w:rsidRPr="007F5D52" w:rsidRDefault="00042F15" w:rsidP="007F5D52">
      <w:pPr>
        <w:pStyle w:val="ListParagraph"/>
        <w:spacing w:line="360" w:lineRule="auto"/>
        <w:ind w:left="851" w:hanging="491"/>
        <w:rPr>
          <w:rFonts w:ascii="Arial Narrow" w:hAnsi="Arial Narrow"/>
          <w:sz w:val="32"/>
          <w:szCs w:val="32"/>
        </w:rPr>
      </w:pPr>
    </w:p>
    <w:p w14:paraId="48283853" w14:textId="77777777" w:rsidR="00B6426D" w:rsidRPr="007F5D52" w:rsidRDefault="00042F15"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The Petroleum Authority of Uganda’s mission focuses of creating lasting value to society. One of the ways to achieve this is supporting partnerships, such as the one between </w:t>
      </w:r>
      <w:r w:rsidR="00CC6EB0" w:rsidRPr="007F5D52">
        <w:rPr>
          <w:rFonts w:ascii="Arial Narrow" w:hAnsi="Arial Narrow"/>
          <w:sz w:val="32"/>
          <w:szCs w:val="32"/>
        </w:rPr>
        <w:t>TotalEnergies and MUK</w:t>
      </w:r>
      <w:r w:rsidRPr="007F5D52">
        <w:rPr>
          <w:rFonts w:ascii="Arial Narrow" w:hAnsi="Arial Narrow"/>
          <w:sz w:val="32"/>
          <w:szCs w:val="32"/>
        </w:rPr>
        <w:t xml:space="preserve">, that </w:t>
      </w:r>
      <w:r w:rsidR="00F46A1C" w:rsidRPr="007F5D52">
        <w:rPr>
          <w:rFonts w:ascii="Arial Narrow" w:hAnsi="Arial Narrow"/>
          <w:sz w:val="32"/>
          <w:szCs w:val="32"/>
        </w:rPr>
        <w:t xml:space="preserve">goes beyond </w:t>
      </w:r>
      <w:r w:rsidRPr="007F5D52">
        <w:rPr>
          <w:rFonts w:ascii="Arial Narrow" w:hAnsi="Arial Narrow"/>
          <w:sz w:val="32"/>
          <w:szCs w:val="32"/>
        </w:rPr>
        <w:t>enhancing the participation of Ugandans in the oil and gas activities</w:t>
      </w:r>
      <w:r w:rsidR="00F46A1C" w:rsidRPr="007F5D52">
        <w:rPr>
          <w:rFonts w:ascii="Arial Narrow" w:hAnsi="Arial Narrow"/>
          <w:sz w:val="32"/>
          <w:szCs w:val="32"/>
        </w:rPr>
        <w:t>, to contributing to the Sustainable Development Goal on Quality Education, through Youth Inclusion. TotalEnergies EP Uganda will also sign an agreement with the University to provide support towards outfitting the Emergency Medical Skills Training Centre at Makerere University College of Health Sciences.</w:t>
      </w:r>
    </w:p>
    <w:p w14:paraId="4A05B28D" w14:textId="77777777" w:rsidR="00B6426D" w:rsidRPr="007F5D52" w:rsidRDefault="00B6426D" w:rsidP="007F5D52">
      <w:pPr>
        <w:pStyle w:val="ListParagraph"/>
        <w:spacing w:line="360" w:lineRule="auto"/>
        <w:ind w:left="851" w:hanging="491"/>
        <w:rPr>
          <w:rFonts w:ascii="Arial Narrow" w:hAnsi="Arial Narrow"/>
          <w:sz w:val="32"/>
          <w:szCs w:val="32"/>
        </w:rPr>
      </w:pPr>
    </w:p>
    <w:p w14:paraId="4633B611" w14:textId="4A42B21D" w:rsidR="00F46A1C" w:rsidRPr="007F5D52" w:rsidRDefault="00B6426D"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This lasting value will be attained, by among others, harnessing the linkages between the oil sector and other growth sectors of the economy such as education and health, together with agriculture, manufacturing, </w:t>
      </w:r>
      <w:proofErr w:type="gramStart"/>
      <w:r w:rsidRPr="007F5D52">
        <w:rPr>
          <w:rFonts w:ascii="Arial Narrow" w:hAnsi="Arial Narrow"/>
          <w:sz w:val="32"/>
          <w:szCs w:val="32"/>
        </w:rPr>
        <w:t>tourism</w:t>
      </w:r>
      <w:proofErr w:type="gramEnd"/>
      <w:r w:rsidRPr="007F5D52">
        <w:rPr>
          <w:rFonts w:ascii="Arial Narrow" w:hAnsi="Arial Narrow"/>
          <w:sz w:val="32"/>
          <w:szCs w:val="32"/>
        </w:rPr>
        <w:t xml:space="preserve"> and land use planning. The estimated value of these linkages, prior to first oil/ commercial oil production, is close to US$ 9 billion.</w:t>
      </w:r>
    </w:p>
    <w:p w14:paraId="2675BDD6" w14:textId="77777777" w:rsidR="00F65F2B" w:rsidRPr="007F5D52" w:rsidRDefault="00F65F2B" w:rsidP="007F5D52">
      <w:pPr>
        <w:pStyle w:val="ListParagraph"/>
        <w:spacing w:after="0" w:line="360" w:lineRule="auto"/>
        <w:ind w:left="851" w:hanging="491"/>
        <w:jc w:val="both"/>
        <w:rPr>
          <w:rFonts w:ascii="Arial Narrow" w:hAnsi="Arial Narrow"/>
          <w:sz w:val="32"/>
          <w:szCs w:val="32"/>
        </w:rPr>
      </w:pPr>
    </w:p>
    <w:p w14:paraId="52A05F02" w14:textId="55F917D6" w:rsidR="00F46A1C" w:rsidRPr="007F5D52" w:rsidRDefault="00F70FA6"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We thank the management of </w:t>
      </w:r>
      <w:r w:rsidR="00F46A1C" w:rsidRPr="007F5D52">
        <w:rPr>
          <w:rFonts w:ascii="Arial Narrow" w:hAnsi="Arial Narrow"/>
          <w:sz w:val="32"/>
          <w:szCs w:val="32"/>
        </w:rPr>
        <w:t>TotalEnergies</w:t>
      </w:r>
      <w:r w:rsidRPr="007F5D52">
        <w:rPr>
          <w:rFonts w:ascii="Arial Narrow" w:hAnsi="Arial Narrow"/>
          <w:sz w:val="32"/>
          <w:szCs w:val="32"/>
        </w:rPr>
        <w:t xml:space="preserve"> for choosing</w:t>
      </w:r>
      <w:r w:rsidR="00F46A1C" w:rsidRPr="007F5D52">
        <w:rPr>
          <w:rFonts w:ascii="Arial Narrow" w:hAnsi="Arial Narrow"/>
          <w:sz w:val="32"/>
          <w:szCs w:val="32"/>
        </w:rPr>
        <w:t xml:space="preserve"> Makerere University, and </w:t>
      </w:r>
      <w:r w:rsidRPr="007F5D52">
        <w:rPr>
          <w:rFonts w:ascii="Arial Narrow" w:hAnsi="Arial Narrow"/>
          <w:sz w:val="32"/>
          <w:szCs w:val="32"/>
        </w:rPr>
        <w:t xml:space="preserve">trust that </w:t>
      </w:r>
      <w:r w:rsidR="00F46A1C" w:rsidRPr="007F5D52">
        <w:rPr>
          <w:rFonts w:ascii="Arial Narrow" w:hAnsi="Arial Narrow"/>
          <w:sz w:val="32"/>
          <w:szCs w:val="32"/>
        </w:rPr>
        <w:t xml:space="preserve">the stellar academic reputation, improving </w:t>
      </w:r>
      <w:r w:rsidRPr="007F5D52">
        <w:rPr>
          <w:rFonts w:ascii="Arial Narrow" w:hAnsi="Arial Narrow"/>
          <w:sz w:val="32"/>
          <w:szCs w:val="32"/>
        </w:rPr>
        <w:t xml:space="preserve">infrastructure and </w:t>
      </w:r>
      <w:r w:rsidR="00F46A1C" w:rsidRPr="007F5D52">
        <w:rPr>
          <w:rFonts w:ascii="Arial Narrow" w:hAnsi="Arial Narrow"/>
          <w:sz w:val="32"/>
          <w:szCs w:val="32"/>
        </w:rPr>
        <w:t xml:space="preserve">highly </w:t>
      </w:r>
      <w:r w:rsidR="00B6426D" w:rsidRPr="007F5D52">
        <w:rPr>
          <w:rFonts w:ascii="Arial Narrow" w:hAnsi="Arial Narrow"/>
          <w:sz w:val="32"/>
          <w:szCs w:val="32"/>
        </w:rPr>
        <w:t xml:space="preserve">trained/ skilled </w:t>
      </w:r>
      <w:r w:rsidR="00F46A1C" w:rsidRPr="007F5D52">
        <w:rPr>
          <w:rFonts w:ascii="Arial Narrow" w:hAnsi="Arial Narrow"/>
          <w:sz w:val="32"/>
          <w:szCs w:val="32"/>
        </w:rPr>
        <w:t>staff will ensure attainment of the stated objectives.</w:t>
      </w:r>
    </w:p>
    <w:p w14:paraId="6D69A811" w14:textId="77777777" w:rsidR="00F46A1C" w:rsidRPr="007F5D52" w:rsidRDefault="00F46A1C" w:rsidP="007F5D52">
      <w:pPr>
        <w:pStyle w:val="ListParagraph"/>
        <w:spacing w:line="360" w:lineRule="auto"/>
        <w:ind w:left="851" w:hanging="491"/>
        <w:rPr>
          <w:rFonts w:ascii="Arial Narrow" w:hAnsi="Arial Narrow"/>
          <w:sz w:val="32"/>
          <w:szCs w:val="32"/>
        </w:rPr>
      </w:pPr>
    </w:p>
    <w:p w14:paraId="7ADF4B14" w14:textId="1CB6B03C" w:rsidR="00F46A1C" w:rsidRPr="007F5D52" w:rsidRDefault="00F46A1C"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This initiative compliments existing efforts to support the University on its journey and some of the initiatives so far undertake</w:t>
      </w:r>
      <w:r w:rsidR="00B6426D" w:rsidRPr="007F5D52">
        <w:rPr>
          <w:rFonts w:ascii="Arial Narrow" w:hAnsi="Arial Narrow"/>
          <w:sz w:val="32"/>
          <w:szCs w:val="32"/>
        </w:rPr>
        <w:t>n</w:t>
      </w:r>
      <w:r w:rsidRPr="007F5D52">
        <w:rPr>
          <w:rFonts w:ascii="Arial Narrow" w:hAnsi="Arial Narrow"/>
          <w:sz w:val="32"/>
          <w:szCs w:val="32"/>
        </w:rPr>
        <w:t xml:space="preserve"> include;</w:t>
      </w:r>
    </w:p>
    <w:p w14:paraId="4F35F0B2" w14:textId="58895E7C" w:rsidR="00B6426D" w:rsidRPr="007F5D52" w:rsidRDefault="00B6426D" w:rsidP="007F5D52">
      <w:pPr>
        <w:pStyle w:val="ListParagraph"/>
        <w:numPr>
          <w:ilvl w:val="0"/>
          <w:numId w:val="3"/>
        </w:numPr>
        <w:spacing w:after="0" w:line="360" w:lineRule="auto"/>
        <w:ind w:left="1418" w:hanging="567"/>
        <w:jc w:val="both"/>
        <w:rPr>
          <w:rFonts w:ascii="Arial Narrow" w:hAnsi="Arial Narrow"/>
          <w:sz w:val="32"/>
          <w:szCs w:val="32"/>
        </w:rPr>
      </w:pPr>
      <w:r w:rsidRPr="007F5D52">
        <w:rPr>
          <w:rFonts w:ascii="Arial Narrow" w:hAnsi="Arial Narrow"/>
          <w:sz w:val="32"/>
          <w:szCs w:val="32"/>
        </w:rPr>
        <w:t xml:space="preserve">Equipping of a Petroleum Geoscience laboratory by </w:t>
      </w:r>
      <w:proofErr w:type="spellStart"/>
      <w:r w:rsidRPr="007F5D52">
        <w:rPr>
          <w:rFonts w:ascii="Arial Narrow" w:hAnsi="Arial Narrow"/>
          <w:sz w:val="32"/>
          <w:szCs w:val="32"/>
        </w:rPr>
        <w:t>Schlumbeger</w:t>
      </w:r>
      <w:proofErr w:type="spellEnd"/>
      <w:r w:rsidRPr="007F5D52">
        <w:rPr>
          <w:rFonts w:ascii="Arial Narrow" w:hAnsi="Arial Narrow"/>
          <w:sz w:val="32"/>
          <w:szCs w:val="32"/>
        </w:rPr>
        <w:t>.</w:t>
      </w:r>
    </w:p>
    <w:p w14:paraId="63503C38" w14:textId="406A75CC" w:rsidR="00F46A1C" w:rsidRPr="007F5D52" w:rsidRDefault="00F46A1C" w:rsidP="007F5D52">
      <w:pPr>
        <w:pStyle w:val="ListParagraph"/>
        <w:numPr>
          <w:ilvl w:val="0"/>
          <w:numId w:val="3"/>
        </w:numPr>
        <w:spacing w:after="0" w:line="360" w:lineRule="auto"/>
        <w:ind w:left="1418" w:hanging="567"/>
        <w:jc w:val="both"/>
        <w:rPr>
          <w:rFonts w:ascii="Arial Narrow" w:hAnsi="Arial Narrow"/>
          <w:sz w:val="32"/>
          <w:szCs w:val="32"/>
        </w:rPr>
      </w:pPr>
      <w:r w:rsidRPr="007F5D52">
        <w:rPr>
          <w:rFonts w:ascii="Arial Narrow" w:hAnsi="Arial Narrow"/>
          <w:sz w:val="32"/>
          <w:szCs w:val="32"/>
        </w:rPr>
        <w:t>Collaboration with Makerere University to review the University’s curriculum for oil and gas and ensure that the content is rich and relevant for the oil and gas sector in Uganda.</w:t>
      </w:r>
    </w:p>
    <w:p w14:paraId="18231739" w14:textId="306DD74B" w:rsidR="00F46A1C" w:rsidRPr="007F5D52" w:rsidRDefault="00814489" w:rsidP="007F5D52">
      <w:pPr>
        <w:pStyle w:val="ListParagraph"/>
        <w:numPr>
          <w:ilvl w:val="0"/>
          <w:numId w:val="3"/>
        </w:numPr>
        <w:spacing w:after="0" w:line="360" w:lineRule="auto"/>
        <w:ind w:left="1418" w:hanging="567"/>
        <w:jc w:val="both"/>
        <w:rPr>
          <w:rFonts w:ascii="Arial Narrow" w:hAnsi="Arial Narrow"/>
          <w:sz w:val="32"/>
          <w:szCs w:val="32"/>
        </w:rPr>
      </w:pPr>
      <w:r w:rsidRPr="007F5D52">
        <w:rPr>
          <w:rFonts w:ascii="Arial Narrow" w:hAnsi="Arial Narrow"/>
          <w:sz w:val="32"/>
          <w:szCs w:val="32"/>
        </w:rPr>
        <w:t xml:space="preserve">Supported </w:t>
      </w:r>
      <w:proofErr w:type="gramStart"/>
      <w:r w:rsidRPr="007F5D52">
        <w:rPr>
          <w:rFonts w:ascii="Arial Narrow" w:hAnsi="Arial Narrow"/>
          <w:sz w:val="32"/>
          <w:szCs w:val="32"/>
        </w:rPr>
        <w:t>a number of</w:t>
      </w:r>
      <w:proofErr w:type="gramEnd"/>
      <w:r w:rsidR="00F46A1C" w:rsidRPr="007F5D52">
        <w:rPr>
          <w:rFonts w:ascii="Arial Narrow" w:hAnsi="Arial Narrow"/>
          <w:sz w:val="32"/>
          <w:szCs w:val="32"/>
        </w:rPr>
        <w:t xml:space="preserve"> </w:t>
      </w:r>
      <w:r w:rsidR="00B6426D" w:rsidRPr="007F5D52">
        <w:rPr>
          <w:rFonts w:ascii="Arial Narrow" w:hAnsi="Arial Narrow"/>
          <w:sz w:val="32"/>
          <w:szCs w:val="32"/>
        </w:rPr>
        <w:t>universities</w:t>
      </w:r>
      <w:r w:rsidR="00F46A1C" w:rsidRPr="007F5D52">
        <w:rPr>
          <w:rFonts w:ascii="Arial Narrow" w:hAnsi="Arial Narrow"/>
          <w:sz w:val="32"/>
          <w:szCs w:val="32"/>
        </w:rPr>
        <w:t xml:space="preserve"> in the signing an MOUs with Ellis for Paleoscan software used in seismic data interpretation which will see Makerere University receive at least 25 software licenses and the number can be gradually increased so that more students and staff get the required skills.</w:t>
      </w:r>
    </w:p>
    <w:p w14:paraId="1B5E5F1B" w14:textId="566DE5F2" w:rsidR="00F46A1C" w:rsidRPr="007F5D52" w:rsidRDefault="00814489" w:rsidP="007F5D52">
      <w:pPr>
        <w:pStyle w:val="ListParagraph"/>
        <w:numPr>
          <w:ilvl w:val="0"/>
          <w:numId w:val="3"/>
        </w:numPr>
        <w:spacing w:after="0" w:line="360" w:lineRule="auto"/>
        <w:ind w:left="1418" w:hanging="567"/>
        <w:jc w:val="both"/>
        <w:rPr>
          <w:rFonts w:ascii="Arial Narrow" w:hAnsi="Arial Narrow"/>
          <w:sz w:val="32"/>
          <w:szCs w:val="32"/>
        </w:rPr>
      </w:pPr>
      <w:r w:rsidRPr="007F5D52">
        <w:rPr>
          <w:rFonts w:ascii="Arial Narrow" w:hAnsi="Arial Narrow"/>
          <w:sz w:val="32"/>
          <w:szCs w:val="32"/>
        </w:rPr>
        <w:t>S</w:t>
      </w:r>
      <w:r w:rsidR="00F46A1C" w:rsidRPr="007F5D52">
        <w:rPr>
          <w:rFonts w:ascii="Arial Narrow" w:hAnsi="Arial Narrow"/>
          <w:sz w:val="32"/>
          <w:szCs w:val="32"/>
        </w:rPr>
        <w:t>upported</w:t>
      </w:r>
      <w:r w:rsidRPr="007F5D52">
        <w:rPr>
          <w:rFonts w:ascii="Arial Narrow" w:hAnsi="Arial Narrow"/>
          <w:sz w:val="32"/>
          <w:szCs w:val="32"/>
        </w:rPr>
        <w:t xml:space="preserve"> numerous field visits for the</w:t>
      </w:r>
      <w:r w:rsidR="00F46A1C" w:rsidRPr="007F5D52">
        <w:rPr>
          <w:rFonts w:ascii="Arial Narrow" w:hAnsi="Arial Narrow"/>
          <w:sz w:val="32"/>
          <w:szCs w:val="32"/>
        </w:rPr>
        <w:t xml:space="preserve"> Makerere Petroleum and Geology Students (MPGS) association </w:t>
      </w:r>
      <w:r w:rsidRPr="007F5D52">
        <w:rPr>
          <w:rFonts w:ascii="Arial Narrow" w:hAnsi="Arial Narrow"/>
          <w:sz w:val="32"/>
          <w:szCs w:val="32"/>
        </w:rPr>
        <w:t>to provide</w:t>
      </w:r>
      <w:r w:rsidR="00F46A1C" w:rsidRPr="007F5D52">
        <w:rPr>
          <w:rFonts w:ascii="Arial Narrow" w:hAnsi="Arial Narrow"/>
          <w:sz w:val="32"/>
          <w:szCs w:val="32"/>
        </w:rPr>
        <w:t xml:space="preserve"> exposure to the students on the ongoing work</w:t>
      </w:r>
      <w:r w:rsidRPr="007F5D52">
        <w:rPr>
          <w:rFonts w:ascii="Arial Narrow" w:hAnsi="Arial Narrow"/>
          <w:sz w:val="32"/>
          <w:szCs w:val="32"/>
        </w:rPr>
        <w:t xml:space="preserve"> programmes</w:t>
      </w:r>
      <w:r w:rsidR="00F46A1C" w:rsidRPr="007F5D52">
        <w:rPr>
          <w:rFonts w:ascii="Arial Narrow" w:hAnsi="Arial Narrow"/>
          <w:sz w:val="32"/>
          <w:szCs w:val="32"/>
        </w:rPr>
        <w:t>.</w:t>
      </w:r>
    </w:p>
    <w:p w14:paraId="2B761C43" w14:textId="77777777" w:rsidR="00A41682" w:rsidRPr="007F5D52" w:rsidRDefault="00A41682" w:rsidP="007F5D52">
      <w:pPr>
        <w:pStyle w:val="ListParagraph"/>
        <w:spacing w:line="360" w:lineRule="auto"/>
        <w:ind w:left="851" w:hanging="491"/>
        <w:rPr>
          <w:rFonts w:ascii="Arial Narrow" w:hAnsi="Arial Narrow"/>
          <w:sz w:val="32"/>
          <w:szCs w:val="32"/>
        </w:rPr>
      </w:pPr>
    </w:p>
    <w:p w14:paraId="27BC85F4" w14:textId="726A33D1" w:rsidR="00023FF5" w:rsidRPr="007F5D52" w:rsidRDefault="00023FF5"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To further promote the employment of Ugandans, the Petroleum Authority of Uganda has established the National Oil and Gas Talent Register. This is an online register that promotes the visibility of the available talent in the country for employability. This register currently has over 100 companies registered to solicit for talent and over </w:t>
      </w:r>
      <w:r w:rsidR="007F5D52" w:rsidRPr="007F5D52">
        <w:rPr>
          <w:rFonts w:ascii="Arial Narrow" w:hAnsi="Arial Narrow"/>
          <w:sz w:val="32"/>
          <w:szCs w:val="32"/>
        </w:rPr>
        <w:t>70</w:t>
      </w:r>
      <w:r w:rsidRPr="007F5D52">
        <w:rPr>
          <w:rFonts w:ascii="Arial Narrow" w:hAnsi="Arial Narrow"/>
          <w:sz w:val="32"/>
          <w:szCs w:val="32"/>
        </w:rPr>
        <w:t xml:space="preserve">00 Ugandans with varying skills. </w:t>
      </w:r>
    </w:p>
    <w:p w14:paraId="6F52C86B" w14:textId="0C2206A1" w:rsidR="007F5D52" w:rsidRDefault="007F5D52" w:rsidP="007F5D52">
      <w:pPr>
        <w:pStyle w:val="ListParagraph"/>
        <w:spacing w:after="0" w:line="360" w:lineRule="auto"/>
        <w:ind w:left="851" w:hanging="491"/>
        <w:jc w:val="both"/>
        <w:rPr>
          <w:rFonts w:ascii="Arial Narrow" w:hAnsi="Arial Narrow"/>
          <w:sz w:val="32"/>
          <w:szCs w:val="32"/>
        </w:rPr>
      </w:pPr>
    </w:p>
    <w:p w14:paraId="1064FD79" w14:textId="0D5CBA2A" w:rsidR="007F5D52" w:rsidRDefault="007F5D52" w:rsidP="007F5D52">
      <w:pPr>
        <w:pStyle w:val="ListParagraph"/>
        <w:spacing w:after="0" w:line="360" w:lineRule="auto"/>
        <w:ind w:left="851" w:hanging="491"/>
        <w:jc w:val="both"/>
        <w:rPr>
          <w:rFonts w:ascii="Arial Narrow" w:hAnsi="Arial Narrow"/>
          <w:sz w:val="32"/>
          <w:szCs w:val="32"/>
        </w:rPr>
      </w:pPr>
    </w:p>
    <w:p w14:paraId="395EA15E" w14:textId="77777777" w:rsidR="007F5D52" w:rsidRPr="007F5D52" w:rsidRDefault="007F5D52" w:rsidP="007F5D52">
      <w:pPr>
        <w:pStyle w:val="ListParagraph"/>
        <w:spacing w:after="0" w:line="360" w:lineRule="auto"/>
        <w:ind w:left="851" w:hanging="491"/>
        <w:jc w:val="both"/>
        <w:rPr>
          <w:rFonts w:ascii="Arial Narrow" w:hAnsi="Arial Narrow"/>
          <w:sz w:val="32"/>
          <w:szCs w:val="32"/>
        </w:rPr>
      </w:pPr>
    </w:p>
    <w:p w14:paraId="343D69FF" w14:textId="77777777" w:rsidR="00DF107C" w:rsidRPr="007F5D52" w:rsidRDefault="00DF107C" w:rsidP="007F5D52">
      <w:pPr>
        <w:spacing w:after="0" w:line="360" w:lineRule="auto"/>
        <w:ind w:left="851" w:hanging="491"/>
        <w:jc w:val="both"/>
        <w:rPr>
          <w:rFonts w:ascii="Arial Narrow" w:hAnsi="Arial Narrow"/>
          <w:b/>
          <w:bCs/>
          <w:sz w:val="32"/>
          <w:szCs w:val="32"/>
        </w:rPr>
      </w:pPr>
      <w:r w:rsidRPr="007F5D52">
        <w:rPr>
          <w:rFonts w:ascii="Arial Narrow" w:hAnsi="Arial Narrow"/>
          <w:b/>
          <w:bCs/>
          <w:sz w:val="32"/>
          <w:szCs w:val="32"/>
        </w:rPr>
        <w:t>Conclusion</w:t>
      </w:r>
    </w:p>
    <w:p w14:paraId="6C82670C" w14:textId="6617A695" w:rsidR="007F5D52" w:rsidRPr="007F5D52" w:rsidRDefault="009A39A0"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We thank the management </w:t>
      </w:r>
      <w:r w:rsidR="00DF107C" w:rsidRPr="007F5D52">
        <w:rPr>
          <w:rFonts w:ascii="Arial Narrow" w:hAnsi="Arial Narrow"/>
          <w:sz w:val="32"/>
          <w:szCs w:val="32"/>
        </w:rPr>
        <w:t xml:space="preserve">of </w:t>
      </w:r>
      <w:r w:rsidR="00814489" w:rsidRPr="007F5D52">
        <w:rPr>
          <w:rFonts w:ascii="Arial Narrow" w:hAnsi="Arial Narrow"/>
          <w:sz w:val="32"/>
          <w:szCs w:val="32"/>
        </w:rPr>
        <w:t>Makerere University</w:t>
      </w:r>
      <w:r w:rsidR="00DF107C" w:rsidRPr="007F5D52">
        <w:rPr>
          <w:rFonts w:ascii="Arial Narrow" w:hAnsi="Arial Narrow"/>
          <w:sz w:val="32"/>
          <w:szCs w:val="32"/>
        </w:rPr>
        <w:t xml:space="preserve"> </w:t>
      </w:r>
      <w:r w:rsidRPr="007F5D52">
        <w:rPr>
          <w:rFonts w:ascii="Arial Narrow" w:hAnsi="Arial Narrow"/>
          <w:sz w:val="32"/>
          <w:szCs w:val="32"/>
        </w:rPr>
        <w:t>for sustaining the high standard at the Institute that has enabled you win the confidence of the Joint Venture Partners.</w:t>
      </w:r>
    </w:p>
    <w:p w14:paraId="345EA122" w14:textId="77777777" w:rsidR="007F5D52" w:rsidRPr="007F5D52" w:rsidRDefault="007F5D52" w:rsidP="007F5D52">
      <w:pPr>
        <w:pStyle w:val="ListParagraph"/>
        <w:spacing w:after="0" w:line="360" w:lineRule="auto"/>
        <w:ind w:left="851" w:hanging="491"/>
        <w:jc w:val="both"/>
        <w:rPr>
          <w:rFonts w:ascii="Arial Narrow" w:hAnsi="Arial Narrow"/>
          <w:sz w:val="32"/>
          <w:szCs w:val="32"/>
        </w:rPr>
      </w:pPr>
    </w:p>
    <w:p w14:paraId="084FC522" w14:textId="4B325C9C" w:rsidR="007F5D52" w:rsidRPr="007F5D52" w:rsidRDefault="00DF107C"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I thank </w:t>
      </w:r>
      <w:r w:rsidR="00814489" w:rsidRPr="007F5D52">
        <w:rPr>
          <w:rFonts w:ascii="Arial Narrow" w:hAnsi="Arial Narrow"/>
          <w:sz w:val="32"/>
          <w:szCs w:val="32"/>
        </w:rPr>
        <w:t>TotalEnergies EP Uganda</w:t>
      </w:r>
      <w:r w:rsidR="009A39A0" w:rsidRPr="007F5D52">
        <w:rPr>
          <w:rFonts w:ascii="Arial Narrow" w:hAnsi="Arial Narrow"/>
          <w:sz w:val="32"/>
          <w:szCs w:val="32"/>
        </w:rPr>
        <w:t xml:space="preserve"> for the invitation and for </w:t>
      </w:r>
      <w:r w:rsidR="00023FF5" w:rsidRPr="007F5D52">
        <w:rPr>
          <w:rFonts w:ascii="Arial Narrow" w:hAnsi="Arial Narrow"/>
          <w:sz w:val="32"/>
          <w:szCs w:val="32"/>
        </w:rPr>
        <w:t xml:space="preserve">contributing </w:t>
      </w:r>
      <w:r w:rsidR="00814489" w:rsidRPr="007F5D52">
        <w:rPr>
          <w:rFonts w:ascii="Arial Narrow" w:hAnsi="Arial Narrow"/>
          <w:sz w:val="32"/>
          <w:szCs w:val="32"/>
        </w:rPr>
        <w:t xml:space="preserve">enhancing the capacity of </w:t>
      </w:r>
      <w:r w:rsidRPr="007F5D52">
        <w:rPr>
          <w:rFonts w:ascii="Arial Narrow" w:hAnsi="Arial Narrow"/>
          <w:sz w:val="32"/>
          <w:szCs w:val="32"/>
        </w:rPr>
        <w:t>Ugandans</w:t>
      </w:r>
      <w:r w:rsidR="009A39A0" w:rsidRPr="007F5D52">
        <w:rPr>
          <w:rFonts w:ascii="Arial Narrow" w:hAnsi="Arial Narrow"/>
          <w:sz w:val="32"/>
          <w:szCs w:val="32"/>
        </w:rPr>
        <w:t xml:space="preserve"> with</w:t>
      </w:r>
      <w:r w:rsidRPr="007F5D52">
        <w:rPr>
          <w:rFonts w:ascii="Arial Narrow" w:hAnsi="Arial Narrow"/>
          <w:sz w:val="32"/>
          <w:szCs w:val="32"/>
        </w:rPr>
        <w:t xml:space="preserve"> the requisite qualifications to work in the Oil and Gas</w:t>
      </w:r>
      <w:r w:rsidR="007F5D52" w:rsidRPr="007F5D52">
        <w:rPr>
          <w:rFonts w:ascii="Arial Narrow" w:hAnsi="Arial Narrow"/>
          <w:sz w:val="32"/>
          <w:szCs w:val="32"/>
        </w:rPr>
        <w:t>, and other sectors of the economy</w:t>
      </w:r>
      <w:r w:rsidRPr="007F5D52">
        <w:rPr>
          <w:rFonts w:ascii="Arial Narrow" w:hAnsi="Arial Narrow"/>
          <w:sz w:val="32"/>
          <w:szCs w:val="32"/>
        </w:rPr>
        <w:t>.</w:t>
      </w:r>
      <w:r w:rsidR="007F5D52" w:rsidRPr="007F5D52">
        <w:rPr>
          <w:rFonts w:ascii="Arial Narrow" w:hAnsi="Arial Narrow"/>
          <w:sz w:val="32"/>
          <w:szCs w:val="32"/>
        </w:rPr>
        <w:t xml:space="preserve"> In the same vein, I extend an invitation to the numerous licensees, contractors, and subcontractors to continue supporting higher education at all levels.</w:t>
      </w:r>
    </w:p>
    <w:p w14:paraId="3A7225D6" w14:textId="774A50FC" w:rsidR="007F5D52" w:rsidRPr="007F5D52" w:rsidRDefault="007F5D52" w:rsidP="007F5D52">
      <w:pPr>
        <w:spacing w:after="0" w:line="360" w:lineRule="auto"/>
        <w:ind w:left="851" w:hanging="491"/>
        <w:jc w:val="both"/>
        <w:rPr>
          <w:rFonts w:ascii="Arial Narrow" w:hAnsi="Arial Narrow"/>
          <w:sz w:val="32"/>
          <w:szCs w:val="32"/>
        </w:rPr>
      </w:pPr>
    </w:p>
    <w:p w14:paraId="66E01AE7" w14:textId="5EB7562F" w:rsidR="006455C7" w:rsidRPr="007F5D52" w:rsidRDefault="006455C7" w:rsidP="007F5D52">
      <w:pPr>
        <w:pStyle w:val="ListParagraph"/>
        <w:numPr>
          <w:ilvl w:val="0"/>
          <w:numId w:val="1"/>
        </w:numPr>
        <w:spacing w:after="0" w:line="360" w:lineRule="auto"/>
        <w:ind w:left="851" w:hanging="491"/>
        <w:jc w:val="both"/>
        <w:rPr>
          <w:rFonts w:ascii="Arial Narrow" w:hAnsi="Arial Narrow"/>
          <w:sz w:val="32"/>
          <w:szCs w:val="32"/>
        </w:rPr>
      </w:pPr>
      <w:r w:rsidRPr="007F5D52">
        <w:rPr>
          <w:rFonts w:ascii="Arial Narrow" w:hAnsi="Arial Narrow"/>
          <w:sz w:val="32"/>
          <w:szCs w:val="32"/>
        </w:rPr>
        <w:t xml:space="preserve">I </w:t>
      </w:r>
      <w:r w:rsidR="008B3314" w:rsidRPr="007F5D52">
        <w:rPr>
          <w:rFonts w:ascii="Arial Narrow" w:hAnsi="Arial Narrow"/>
          <w:sz w:val="32"/>
          <w:szCs w:val="32"/>
        </w:rPr>
        <w:t>congratulate</w:t>
      </w:r>
      <w:r w:rsidRPr="007F5D52">
        <w:rPr>
          <w:rFonts w:ascii="Arial Narrow" w:hAnsi="Arial Narrow"/>
          <w:sz w:val="32"/>
          <w:szCs w:val="32"/>
        </w:rPr>
        <w:t xml:space="preserve"> the students who have been selected to undertake this course. I encourage you to treat the program with utmost seriousness</w:t>
      </w:r>
      <w:r w:rsidR="00023FF5" w:rsidRPr="007F5D52">
        <w:rPr>
          <w:rFonts w:ascii="Arial Narrow" w:hAnsi="Arial Narrow"/>
          <w:sz w:val="32"/>
          <w:szCs w:val="32"/>
        </w:rPr>
        <w:t>, and to register on the National Oil and Gas Talent Register</w:t>
      </w:r>
    </w:p>
    <w:p w14:paraId="559CC06F" w14:textId="798F4E71" w:rsidR="006455C7" w:rsidRPr="007F5D52" w:rsidRDefault="006455C7" w:rsidP="007F5D52">
      <w:pPr>
        <w:spacing w:after="0" w:line="360" w:lineRule="auto"/>
        <w:ind w:left="851" w:hanging="491"/>
        <w:jc w:val="both"/>
        <w:rPr>
          <w:rFonts w:ascii="Arial Narrow" w:hAnsi="Arial Narrow"/>
          <w:sz w:val="32"/>
          <w:szCs w:val="32"/>
        </w:rPr>
      </w:pPr>
    </w:p>
    <w:p w14:paraId="7808489E" w14:textId="739B6C2B" w:rsidR="007818CE" w:rsidRPr="007F5D52" w:rsidRDefault="006455C7" w:rsidP="007F5D52">
      <w:pPr>
        <w:spacing w:after="0" w:line="360" w:lineRule="auto"/>
        <w:ind w:left="851" w:hanging="491"/>
        <w:jc w:val="both"/>
        <w:rPr>
          <w:sz w:val="32"/>
          <w:szCs w:val="32"/>
        </w:rPr>
      </w:pPr>
      <w:r w:rsidRPr="007F5D52">
        <w:rPr>
          <w:rFonts w:ascii="Arial Narrow" w:hAnsi="Arial Narrow"/>
          <w:sz w:val="32"/>
          <w:szCs w:val="32"/>
        </w:rPr>
        <w:t xml:space="preserve">I thank you for God </w:t>
      </w:r>
      <w:r w:rsidR="008B3314" w:rsidRPr="007F5D52">
        <w:rPr>
          <w:rFonts w:ascii="Arial Narrow" w:hAnsi="Arial Narrow"/>
          <w:sz w:val="32"/>
          <w:szCs w:val="32"/>
        </w:rPr>
        <w:t>and My Country.</w:t>
      </w:r>
    </w:p>
    <w:sectPr w:rsidR="007818CE" w:rsidRPr="007F5D52" w:rsidSect="00131C55">
      <w:footerReference w:type="default" r:id="rId8"/>
      <w:pgSz w:w="12240" w:h="15840"/>
      <w:pgMar w:top="1440" w:right="1041"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BD1A" w14:textId="77777777" w:rsidR="00A61DEE" w:rsidRDefault="00A61DEE" w:rsidP="00F65F2B">
      <w:pPr>
        <w:spacing w:after="0" w:line="240" w:lineRule="auto"/>
      </w:pPr>
      <w:r>
        <w:separator/>
      </w:r>
    </w:p>
  </w:endnote>
  <w:endnote w:type="continuationSeparator" w:id="0">
    <w:p w14:paraId="384EE54B" w14:textId="77777777" w:rsidR="00A61DEE" w:rsidRDefault="00A61DEE" w:rsidP="00F6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469901"/>
      <w:docPartObj>
        <w:docPartGallery w:val="Page Numbers (Bottom of Page)"/>
        <w:docPartUnique/>
      </w:docPartObj>
    </w:sdtPr>
    <w:sdtEndPr>
      <w:rPr>
        <w:noProof/>
      </w:rPr>
    </w:sdtEndPr>
    <w:sdtContent>
      <w:p w14:paraId="3FC9CEAC" w14:textId="4792FECC" w:rsidR="00F65F2B" w:rsidRDefault="00F65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4BFD8" w14:textId="77777777" w:rsidR="00F65F2B" w:rsidRDefault="00F6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F594" w14:textId="77777777" w:rsidR="00A61DEE" w:rsidRDefault="00A61DEE" w:rsidP="00F65F2B">
      <w:pPr>
        <w:spacing w:after="0" w:line="240" w:lineRule="auto"/>
      </w:pPr>
      <w:r>
        <w:separator/>
      </w:r>
    </w:p>
  </w:footnote>
  <w:footnote w:type="continuationSeparator" w:id="0">
    <w:p w14:paraId="05D761EF" w14:textId="77777777" w:rsidR="00A61DEE" w:rsidRDefault="00A61DEE" w:rsidP="00F65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1D1"/>
    <w:multiLevelType w:val="hybridMultilevel"/>
    <w:tmpl w:val="086EAC24"/>
    <w:lvl w:ilvl="0" w:tplc="A458310E">
      <w:start w:val="1"/>
      <w:numFmt w:val="lowerLetter"/>
      <w:lvlText w:val="%1."/>
      <w:lvlJc w:val="left"/>
      <w:pPr>
        <w:ind w:left="1800" w:hanging="360"/>
      </w:pPr>
      <w:rPr>
        <w:rFonts w:hint="default"/>
        <w:color w:val="auto"/>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556838B1"/>
    <w:multiLevelType w:val="hybridMultilevel"/>
    <w:tmpl w:val="60A877E8"/>
    <w:lvl w:ilvl="0" w:tplc="20000005">
      <w:start w:val="1"/>
      <w:numFmt w:val="bullet"/>
      <w:lvlText w:val=""/>
      <w:lvlJc w:val="left"/>
      <w:pPr>
        <w:ind w:left="1080" w:hanging="360"/>
      </w:pPr>
      <w:rPr>
        <w:rFonts w:ascii="Wingdings" w:hAnsi="Wingdings"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5B290377"/>
    <w:multiLevelType w:val="hybridMultilevel"/>
    <w:tmpl w:val="6B7E1EC6"/>
    <w:lvl w:ilvl="0" w:tplc="0409000F">
      <w:start w:val="1"/>
      <w:numFmt w:val="decimal"/>
      <w:lvlText w:val="%1."/>
      <w:lvlJc w:val="left"/>
      <w:pPr>
        <w:ind w:left="720" w:hanging="360"/>
      </w:pPr>
      <w:rPr>
        <w:rFonts w:hint="default"/>
      </w:rPr>
    </w:lvl>
    <w:lvl w:ilvl="1" w:tplc="ECD8B096">
      <w:numFmt w:val="bullet"/>
      <w:lvlText w:val="•"/>
      <w:lvlJc w:val="left"/>
      <w:pPr>
        <w:ind w:left="1800" w:hanging="720"/>
      </w:pPr>
      <w:rPr>
        <w:rFonts w:ascii="Arial Narrow" w:eastAsiaTheme="minorHAnsi" w:hAnsi="Arial Narrow"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183313">
    <w:abstractNumId w:val="2"/>
  </w:num>
  <w:num w:numId="2" w16cid:durableId="68112634">
    <w:abstractNumId w:val="1"/>
  </w:num>
  <w:num w:numId="3" w16cid:durableId="36945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7C"/>
    <w:rsid w:val="00023FF5"/>
    <w:rsid w:val="00042F15"/>
    <w:rsid w:val="00131C55"/>
    <w:rsid w:val="002222D1"/>
    <w:rsid w:val="00341082"/>
    <w:rsid w:val="00550240"/>
    <w:rsid w:val="005B0A51"/>
    <w:rsid w:val="0060472C"/>
    <w:rsid w:val="006455C7"/>
    <w:rsid w:val="00693554"/>
    <w:rsid w:val="00733F36"/>
    <w:rsid w:val="0073718D"/>
    <w:rsid w:val="007818CE"/>
    <w:rsid w:val="007F5D52"/>
    <w:rsid w:val="0081125A"/>
    <w:rsid w:val="00814489"/>
    <w:rsid w:val="008619AB"/>
    <w:rsid w:val="008B3314"/>
    <w:rsid w:val="0092663C"/>
    <w:rsid w:val="009A39A0"/>
    <w:rsid w:val="00A15E54"/>
    <w:rsid w:val="00A41682"/>
    <w:rsid w:val="00A61DEE"/>
    <w:rsid w:val="00B6426D"/>
    <w:rsid w:val="00BC006E"/>
    <w:rsid w:val="00C57001"/>
    <w:rsid w:val="00C80A00"/>
    <w:rsid w:val="00CC6EB0"/>
    <w:rsid w:val="00D9098C"/>
    <w:rsid w:val="00DF107C"/>
    <w:rsid w:val="00EE6BF5"/>
    <w:rsid w:val="00F46A1C"/>
    <w:rsid w:val="00F65F2B"/>
    <w:rsid w:val="00F7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045C"/>
  <w15:chartTrackingRefBased/>
  <w15:docId w15:val="{285C9D0B-4C30-42C8-8892-38AB8E2A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7C"/>
    <w:pPr>
      <w:ind w:left="720"/>
      <w:contextualSpacing/>
    </w:pPr>
  </w:style>
  <w:style w:type="paragraph" w:styleId="Header">
    <w:name w:val="header"/>
    <w:basedOn w:val="Normal"/>
    <w:link w:val="HeaderChar"/>
    <w:uiPriority w:val="99"/>
    <w:unhideWhenUsed/>
    <w:rsid w:val="00F65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2B"/>
  </w:style>
  <w:style w:type="paragraph" w:styleId="Footer">
    <w:name w:val="footer"/>
    <w:basedOn w:val="Normal"/>
    <w:link w:val="FooterChar"/>
    <w:uiPriority w:val="99"/>
    <w:unhideWhenUsed/>
    <w:rsid w:val="00F65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735</Words>
  <Characters>4025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Okwi</dc:creator>
  <cp:keywords/>
  <dc:description/>
  <cp:lastModifiedBy>Gloria Sebikari</cp:lastModifiedBy>
  <cp:revision>4</cp:revision>
  <cp:lastPrinted>2022-08-15T14:38:00Z</cp:lastPrinted>
  <dcterms:created xsi:type="dcterms:W3CDTF">2022-08-15T13:41:00Z</dcterms:created>
  <dcterms:modified xsi:type="dcterms:W3CDTF">2022-08-15T14:40:00Z</dcterms:modified>
</cp:coreProperties>
</file>